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C77BA" w14:textId="77777777" w:rsidR="001B1794" w:rsidRDefault="001B1794" w:rsidP="001B1794">
      <w:pPr>
        <w:pStyle w:val="a3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0473979" wp14:editId="0774A51C">
            <wp:extent cx="790575" cy="1019175"/>
            <wp:effectExtent l="0" t="0" r="9525" b="9525"/>
            <wp:docPr id="2" name="Рисунок 2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9F562" w14:textId="77777777" w:rsidR="001B1794" w:rsidRDefault="001B1794" w:rsidP="001B1794">
      <w:pPr>
        <w:pStyle w:val="a3"/>
        <w:rPr>
          <w:b/>
          <w:sz w:val="28"/>
          <w:szCs w:val="28"/>
        </w:rPr>
      </w:pPr>
    </w:p>
    <w:p w14:paraId="31379023" w14:textId="77777777" w:rsidR="001B1794" w:rsidRDefault="001B1794" w:rsidP="001B1794">
      <w:pPr>
        <w:pStyle w:val="a7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3BA158E5" w14:textId="77777777" w:rsidR="001B1794" w:rsidRDefault="001B1794" w:rsidP="001B1794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37DC1C4A" w14:textId="77777777" w:rsidR="001B1794" w:rsidRDefault="001B1794" w:rsidP="001B1794">
      <w:pPr>
        <w:pStyle w:val="a7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2360738" w14:textId="77777777" w:rsidR="001B1794" w:rsidRDefault="001B1794" w:rsidP="001B1794">
      <w:pPr>
        <w:pStyle w:val="a7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3DBFBBFF" w14:textId="77777777" w:rsidR="001B1794" w:rsidRDefault="001B1794" w:rsidP="001B1794">
      <w:pPr>
        <w:pStyle w:val="a7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B1794" w:rsidRPr="00693A35" w14:paraId="215EBDE9" w14:textId="77777777" w:rsidTr="00710447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9BF881" w14:textId="77777777" w:rsidR="001B1794" w:rsidRDefault="001B1794" w:rsidP="00710447">
            <w:pPr>
              <w:pStyle w:val="a7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1D996906" w14:textId="77777777" w:rsidR="001B1794" w:rsidRPr="00CD40E5" w:rsidRDefault="001B1794" w:rsidP="00710447">
            <w:pPr>
              <w:pStyle w:val="a7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CD40E5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CD40E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CD40E5">
              <w:rPr>
                <w:b w:val="0"/>
                <w:bCs w:val="0"/>
                <w:sz w:val="24"/>
              </w:rPr>
              <w:t>@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CD40E5">
              <w:rPr>
                <w:b w:val="0"/>
                <w:bCs w:val="0"/>
                <w:sz w:val="24"/>
              </w:rPr>
              <w:t>-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CD40E5">
              <w:rPr>
                <w:b w:val="0"/>
                <w:bCs w:val="0"/>
                <w:sz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2ECBA50B" w14:textId="77777777" w:rsidR="00CC2939" w:rsidRDefault="00CC2939" w:rsidP="001B1794">
      <w:pPr>
        <w:jc w:val="center"/>
        <w:rPr>
          <w:b/>
          <w:sz w:val="28"/>
          <w:szCs w:val="28"/>
        </w:rPr>
      </w:pPr>
    </w:p>
    <w:p w14:paraId="349223E0" w14:textId="77777777" w:rsidR="001B1794" w:rsidRDefault="001B1794" w:rsidP="001B1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AD32A21" w14:textId="55876718" w:rsidR="00920008" w:rsidRDefault="00920008" w:rsidP="001B1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CC2939">
        <w:rPr>
          <w:b/>
          <w:sz w:val="28"/>
          <w:szCs w:val="28"/>
        </w:rPr>
        <w:t xml:space="preserve"> 164</w:t>
      </w:r>
    </w:p>
    <w:p w14:paraId="1359F0E6" w14:textId="77777777" w:rsidR="00CC2939" w:rsidRDefault="00CC2939" w:rsidP="00CC2939">
      <w:pPr>
        <w:widowControl w:val="0"/>
        <w:jc w:val="both"/>
      </w:pPr>
    </w:p>
    <w:p w14:paraId="14ECD7F4" w14:textId="2A2CCA4F" w:rsidR="009F5C04" w:rsidRPr="009F5C04" w:rsidRDefault="00CC2939" w:rsidP="00CC2939">
      <w:pPr>
        <w:widowControl w:val="0"/>
        <w:jc w:val="both"/>
      </w:pPr>
      <w:r>
        <w:t>10.06.2026</w:t>
      </w:r>
    </w:p>
    <w:p w14:paraId="748DFE40" w14:textId="77777777" w:rsidR="00CC2939" w:rsidRDefault="00CC2939" w:rsidP="00CC2939">
      <w:pPr>
        <w:pStyle w:val="2"/>
        <w:jc w:val="both"/>
        <w:rPr>
          <w:szCs w:val="28"/>
        </w:rPr>
      </w:pPr>
    </w:p>
    <w:p w14:paraId="527B9F03" w14:textId="24799EC6" w:rsidR="009F5C04" w:rsidRPr="00CC2939" w:rsidRDefault="009F5C04" w:rsidP="00CC2939">
      <w:pPr>
        <w:pStyle w:val="2"/>
        <w:ind w:right="4818"/>
        <w:jc w:val="both"/>
        <w:rPr>
          <w:sz w:val="24"/>
          <w:szCs w:val="24"/>
        </w:rPr>
      </w:pPr>
      <w:r w:rsidRPr="00CC2939">
        <w:rPr>
          <w:sz w:val="24"/>
          <w:szCs w:val="24"/>
        </w:rPr>
        <w:t>О внесении изменений в решение Собрания муниципального образования Ногликский</w:t>
      </w:r>
      <w:r w:rsidR="002643E3" w:rsidRPr="00CC2939">
        <w:rPr>
          <w:sz w:val="24"/>
          <w:szCs w:val="24"/>
        </w:rPr>
        <w:t xml:space="preserve"> муниципальный округ Сахалинской </w:t>
      </w:r>
      <w:r w:rsidR="0086610D">
        <w:rPr>
          <w:sz w:val="24"/>
          <w:szCs w:val="24"/>
        </w:rPr>
        <w:t xml:space="preserve">области </w:t>
      </w:r>
      <w:bookmarkStart w:id="0" w:name="_GoBack"/>
      <w:bookmarkEnd w:id="0"/>
      <w:r w:rsidRPr="00CC2939">
        <w:rPr>
          <w:sz w:val="24"/>
          <w:szCs w:val="24"/>
        </w:rPr>
        <w:t>«О бюджете муниципального образования Ногликский муниципальный округ</w:t>
      </w:r>
      <w:r w:rsidR="00E921E8" w:rsidRPr="00CC2939">
        <w:rPr>
          <w:sz w:val="24"/>
          <w:szCs w:val="24"/>
        </w:rPr>
        <w:t xml:space="preserve"> </w:t>
      </w:r>
      <w:r w:rsidRPr="00CC2939">
        <w:rPr>
          <w:sz w:val="24"/>
          <w:szCs w:val="24"/>
        </w:rPr>
        <w:t xml:space="preserve">Сахалинской области на </w:t>
      </w:r>
      <w:r w:rsidR="002643E3" w:rsidRPr="00CC2939">
        <w:rPr>
          <w:sz w:val="24"/>
          <w:szCs w:val="24"/>
        </w:rPr>
        <w:t>2026</w:t>
      </w:r>
      <w:r w:rsidRPr="00CC2939">
        <w:rPr>
          <w:sz w:val="24"/>
          <w:szCs w:val="24"/>
        </w:rPr>
        <w:t xml:space="preserve"> год и на плановый период </w:t>
      </w:r>
      <w:r w:rsidR="002643E3" w:rsidRPr="00CC2939">
        <w:rPr>
          <w:sz w:val="24"/>
          <w:szCs w:val="24"/>
        </w:rPr>
        <w:t>2027</w:t>
      </w:r>
      <w:r w:rsidRPr="00CC2939">
        <w:rPr>
          <w:sz w:val="24"/>
          <w:szCs w:val="24"/>
        </w:rPr>
        <w:t xml:space="preserve"> и 202</w:t>
      </w:r>
      <w:r w:rsidR="002643E3" w:rsidRPr="00CC2939">
        <w:rPr>
          <w:sz w:val="24"/>
          <w:szCs w:val="24"/>
        </w:rPr>
        <w:t>8</w:t>
      </w:r>
      <w:r w:rsidRPr="00CC2939">
        <w:rPr>
          <w:sz w:val="24"/>
          <w:szCs w:val="24"/>
        </w:rPr>
        <w:t xml:space="preserve"> годов»</w:t>
      </w:r>
    </w:p>
    <w:p w14:paraId="241B242B" w14:textId="77777777" w:rsidR="00F16430" w:rsidRPr="00CC2939" w:rsidRDefault="00F16430" w:rsidP="00CC2939">
      <w:pPr>
        <w:ind w:right="5101"/>
        <w:jc w:val="both"/>
        <w:rPr>
          <w:bCs/>
        </w:rPr>
      </w:pPr>
    </w:p>
    <w:p w14:paraId="45E6622E" w14:textId="45D1F4EB" w:rsidR="00E921E8" w:rsidRPr="00CC2939" w:rsidRDefault="00ED359D" w:rsidP="00CC2939">
      <w:pPr>
        <w:pStyle w:val="22"/>
        <w:widowControl w:val="0"/>
        <w:ind w:firstLine="851"/>
        <w:rPr>
          <w:sz w:val="24"/>
          <w:szCs w:val="24"/>
        </w:rPr>
      </w:pPr>
      <w:r w:rsidRPr="00CC2939">
        <w:rPr>
          <w:sz w:val="24"/>
          <w:szCs w:val="24"/>
        </w:rPr>
        <w:t xml:space="preserve">На основании статьи 24 Устава муниципального образования </w:t>
      </w:r>
      <w:r w:rsidR="002B74A7" w:rsidRPr="00CC2939">
        <w:rPr>
          <w:sz w:val="24"/>
          <w:szCs w:val="24"/>
        </w:rPr>
        <w:t>Ногликский муниципальный округ Сахалинской области</w:t>
      </w:r>
      <w:r w:rsidRPr="00CC2939">
        <w:rPr>
          <w:sz w:val="24"/>
          <w:szCs w:val="24"/>
        </w:rPr>
        <w:t>, в соответствии с Положением о бюджетном процессе в муниципальном образовании Ногликский</w:t>
      </w:r>
      <w:r w:rsidR="0056679C" w:rsidRPr="00CC2939">
        <w:rPr>
          <w:sz w:val="24"/>
          <w:szCs w:val="24"/>
        </w:rPr>
        <w:t xml:space="preserve"> муниципальный округ Сахалинской области</w:t>
      </w:r>
      <w:r w:rsidRPr="00CC2939">
        <w:rPr>
          <w:sz w:val="24"/>
          <w:szCs w:val="24"/>
        </w:rPr>
        <w:t xml:space="preserve">, утвержденным решением Собрания муниципального образования </w:t>
      </w:r>
      <w:r w:rsidR="002643E3" w:rsidRPr="00CC2939">
        <w:rPr>
          <w:sz w:val="24"/>
          <w:szCs w:val="24"/>
        </w:rPr>
        <w:t xml:space="preserve">Ногликский муниципальный округ Сахалинской области от 30.10.2025 </w:t>
      </w:r>
      <w:r w:rsidRPr="00CC2939">
        <w:rPr>
          <w:sz w:val="24"/>
          <w:szCs w:val="24"/>
        </w:rPr>
        <w:t xml:space="preserve">№ </w:t>
      </w:r>
      <w:r w:rsidR="002643E3" w:rsidRPr="00CC2939">
        <w:rPr>
          <w:sz w:val="24"/>
          <w:szCs w:val="24"/>
        </w:rPr>
        <w:t>100</w:t>
      </w:r>
      <w:r w:rsidRPr="00CC2939">
        <w:rPr>
          <w:sz w:val="24"/>
          <w:szCs w:val="24"/>
        </w:rPr>
        <w:t>,</w:t>
      </w:r>
    </w:p>
    <w:p w14:paraId="32516A29" w14:textId="77777777" w:rsidR="00E921E8" w:rsidRPr="00CC2939" w:rsidRDefault="00E921E8" w:rsidP="00CC2939">
      <w:pPr>
        <w:widowControl w:val="0"/>
        <w:jc w:val="center"/>
      </w:pPr>
    </w:p>
    <w:p w14:paraId="72E960E2" w14:textId="580CB916" w:rsidR="00E921E8" w:rsidRPr="00CC2939" w:rsidRDefault="00E921E8" w:rsidP="00CC2939">
      <w:pPr>
        <w:widowControl w:val="0"/>
        <w:jc w:val="center"/>
      </w:pPr>
      <w:r w:rsidRPr="00CC2939">
        <w:t>СОБРАНИЕ МУНИЦИПАЛЬНОГО ОБРАЗОВАНИЯ</w:t>
      </w:r>
      <w:r w:rsidR="00CC2939">
        <w:t xml:space="preserve"> </w:t>
      </w:r>
      <w:r w:rsidRPr="00CC2939">
        <w:t>НОГЛИКСКИЙ МУНИЦИПАЛЬНЫЙ ОКРУГ САХАЛИНСКОЙ ОБЛАСТИ РЕШИЛО:</w:t>
      </w:r>
    </w:p>
    <w:p w14:paraId="7E36BE00" w14:textId="77777777" w:rsidR="00E921E8" w:rsidRPr="00CC2939" w:rsidRDefault="00E921E8" w:rsidP="00CC2939">
      <w:pPr>
        <w:pStyle w:val="aa"/>
        <w:widowControl w:val="0"/>
        <w:jc w:val="both"/>
        <w:rPr>
          <w:sz w:val="24"/>
          <w:szCs w:val="24"/>
        </w:rPr>
      </w:pPr>
    </w:p>
    <w:p w14:paraId="1CA0E051" w14:textId="5F0F6BB4" w:rsidR="00CF399F" w:rsidRPr="00CC2939" w:rsidRDefault="00CF399F" w:rsidP="00CC2939">
      <w:pPr>
        <w:widowControl w:val="0"/>
        <w:ind w:firstLine="709"/>
        <w:jc w:val="both"/>
      </w:pPr>
      <w:r w:rsidRPr="00CC2939">
        <w:t>1. Внести в решение Собрания муниципального образования Ногликский</w:t>
      </w:r>
      <w:r w:rsidR="002643E3" w:rsidRPr="00CC2939">
        <w:t xml:space="preserve"> муниципальный округ Сахалинской области</w:t>
      </w:r>
      <w:r w:rsidRPr="00CC2939">
        <w:t xml:space="preserve"> от </w:t>
      </w:r>
      <w:r w:rsidR="002643E3" w:rsidRPr="00CC2939">
        <w:t>04.12.2025</w:t>
      </w:r>
      <w:r w:rsidRPr="00CC2939">
        <w:t xml:space="preserve"> № </w:t>
      </w:r>
      <w:r w:rsidR="002643E3" w:rsidRPr="00CC2939">
        <w:t>110</w:t>
      </w:r>
      <w:r w:rsidRPr="00CC2939">
        <w:t xml:space="preserve"> «О бюджете муниципального образования Ногликский муниципальный округ Сахалинской области на </w:t>
      </w:r>
      <w:r w:rsidR="002643E3" w:rsidRPr="00CC2939">
        <w:t>2026</w:t>
      </w:r>
      <w:r w:rsidRPr="00CC2939">
        <w:t xml:space="preserve"> год и на плановый период </w:t>
      </w:r>
      <w:r w:rsidR="002643E3" w:rsidRPr="00CC2939">
        <w:t>2027</w:t>
      </w:r>
      <w:r w:rsidRPr="00CC2939">
        <w:t xml:space="preserve"> и 202</w:t>
      </w:r>
      <w:r w:rsidR="002643E3" w:rsidRPr="00CC2939">
        <w:t>8</w:t>
      </w:r>
      <w:r w:rsidRPr="00CC2939">
        <w:t xml:space="preserve"> годов» следующие изменения:</w:t>
      </w:r>
    </w:p>
    <w:p w14:paraId="62CA4E34" w14:textId="5AEDC323" w:rsidR="00CF399F" w:rsidRPr="00CC2939" w:rsidRDefault="00CF399F" w:rsidP="00CC2939">
      <w:pPr>
        <w:pStyle w:val="aa"/>
        <w:widowControl w:val="0"/>
        <w:ind w:firstLine="709"/>
        <w:jc w:val="both"/>
        <w:rPr>
          <w:sz w:val="24"/>
          <w:szCs w:val="24"/>
        </w:rPr>
      </w:pPr>
      <w:r w:rsidRPr="00CC2939">
        <w:rPr>
          <w:sz w:val="24"/>
          <w:szCs w:val="24"/>
        </w:rPr>
        <w:t>1.1. Пункт</w:t>
      </w:r>
      <w:r w:rsidR="004308BF" w:rsidRPr="00CC2939">
        <w:rPr>
          <w:sz w:val="24"/>
          <w:szCs w:val="24"/>
        </w:rPr>
        <w:t>ы</w:t>
      </w:r>
      <w:r w:rsidRPr="00CC2939">
        <w:rPr>
          <w:sz w:val="24"/>
          <w:szCs w:val="24"/>
        </w:rPr>
        <w:t xml:space="preserve"> 1 </w:t>
      </w:r>
      <w:r w:rsidR="004308BF" w:rsidRPr="00CC2939">
        <w:rPr>
          <w:sz w:val="24"/>
          <w:szCs w:val="24"/>
        </w:rPr>
        <w:t xml:space="preserve">– 3 </w:t>
      </w:r>
      <w:r w:rsidRPr="00CC2939">
        <w:rPr>
          <w:sz w:val="24"/>
          <w:szCs w:val="24"/>
        </w:rPr>
        <w:t>изложить в следующей редакции:</w:t>
      </w:r>
    </w:p>
    <w:p w14:paraId="06270560" w14:textId="04C276DA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«1. Утвердить основные характеристики бюджета муниципального образования Ногликский муниципальный округ Сахалинской области (далее – местный бюджет) на </w:t>
      </w:r>
      <w:r w:rsidR="002643E3" w:rsidRPr="00CC2939">
        <w:rPr>
          <w:sz w:val="24"/>
          <w:szCs w:val="24"/>
        </w:rPr>
        <w:t>2026</w:t>
      </w:r>
      <w:r w:rsidRPr="00CC2939">
        <w:rPr>
          <w:sz w:val="24"/>
          <w:szCs w:val="24"/>
        </w:rPr>
        <w:t xml:space="preserve"> год:</w:t>
      </w:r>
    </w:p>
    <w:p w14:paraId="2205D73E" w14:textId="5C39B5AD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A71732" w:rsidRPr="00CC2939">
        <w:rPr>
          <w:sz w:val="24"/>
          <w:szCs w:val="24"/>
        </w:rPr>
        <w:t>3 255 69</w:t>
      </w:r>
      <w:r w:rsidR="00221F30" w:rsidRPr="00CC2939">
        <w:rPr>
          <w:sz w:val="24"/>
          <w:szCs w:val="24"/>
        </w:rPr>
        <w:t>4</w:t>
      </w:r>
      <w:r w:rsidR="00A71732" w:rsidRPr="00CC2939">
        <w:rPr>
          <w:sz w:val="24"/>
          <w:szCs w:val="24"/>
        </w:rPr>
        <w:t>,0</w:t>
      </w:r>
      <w:r w:rsidRPr="00CC29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E47A3" w:rsidRPr="00CC2939">
        <w:rPr>
          <w:sz w:val="24"/>
          <w:szCs w:val="24"/>
        </w:rPr>
        <w:t>1</w:t>
      </w:r>
      <w:r w:rsidR="00A71732" w:rsidRPr="00CC2939">
        <w:rPr>
          <w:sz w:val="24"/>
          <w:szCs w:val="24"/>
        </w:rPr>
        <w:t> 384 387,2</w:t>
      </w:r>
      <w:r w:rsidRPr="00CC2939">
        <w:rPr>
          <w:sz w:val="24"/>
          <w:szCs w:val="24"/>
        </w:rPr>
        <w:t xml:space="preserve"> тыс. рублей;</w:t>
      </w:r>
    </w:p>
    <w:p w14:paraId="551F352C" w14:textId="7C529EC2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2) общий объем расходов местного бюджета в сумме </w:t>
      </w:r>
      <w:r w:rsidR="00AE47A3" w:rsidRPr="00CC2939">
        <w:rPr>
          <w:sz w:val="24"/>
          <w:szCs w:val="24"/>
        </w:rPr>
        <w:t>3</w:t>
      </w:r>
      <w:r w:rsidR="00A71732" w:rsidRPr="00CC2939">
        <w:rPr>
          <w:sz w:val="24"/>
          <w:szCs w:val="24"/>
        </w:rPr>
        <w:t> 365 241,7</w:t>
      </w:r>
      <w:r w:rsidR="00A14C6A">
        <w:rPr>
          <w:sz w:val="24"/>
          <w:szCs w:val="24"/>
        </w:rPr>
        <w:t xml:space="preserve"> тыс. рублей.</w:t>
      </w:r>
    </w:p>
    <w:p w14:paraId="2947B60C" w14:textId="0B122A73" w:rsidR="00CF399F" w:rsidRPr="00CC2939" w:rsidRDefault="00CF399F" w:rsidP="00CC2939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C2939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A71732" w:rsidRPr="00CC2939">
        <w:rPr>
          <w:rFonts w:ascii="Times New Roman" w:hAnsi="Times New Roman" w:cs="Times New Roman"/>
          <w:sz w:val="24"/>
          <w:szCs w:val="24"/>
        </w:rPr>
        <w:t>109 547,7</w:t>
      </w:r>
      <w:r w:rsidRPr="00CC293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E6684D7" w14:textId="52F343D6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2. Утвердить основные характеристики местного бюджета на плановый период </w:t>
      </w:r>
      <w:r w:rsidR="002643E3" w:rsidRPr="00CC2939">
        <w:rPr>
          <w:sz w:val="24"/>
          <w:szCs w:val="24"/>
        </w:rPr>
        <w:t>2027</w:t>
      </w:r>
      <w:r w:rsidRPr="00CC2939">
        <w:rPr>
          <w:sz w:val="24"/>
          <w:szCs w:val="24"/>
        </w:rPr>
        <w:t xml:space="preserve"> и </w:t>
      </w:r>
      <w:r w:rsidR="002643E3" w:rsidRPr="00CC2939">
        <w:rPr>
          <w:sz w:val="24"/>
          <w:szCs w:val="24"/>
        </w:rPr>
        <w:t>2028</w:t>
      </w:r>
      <w:r w:rsidRPr="00CC2939">
        <w:rPr>
          <w:sz w:val="24"/>
          <w:szCs w:val="24"/>
        </w:rPr>
        <w:t xml:space="preserve"> годов:</w:t>
      </w:r>
    </w:p>
    <w:p w14:paraId="7E030A70" w14:textId="77777777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lastRenderedPageBreak/>
        <w:t>1) прогнозируемый общий объем доходов местного бюджета:</w:t>
      </w:r>
    </w:p>
    <w:p w14:paraId="55B45ED3" w14:textId="58AA8375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а) на </w:t>
      </w:r>
      <w:r w:rsidR="002643E3" w:rsidRPr="00CC2939">
        <w:rPr>
          <w:sz w:val="24"/>
          <w:szCs w:val="24"/>
        </w:rPr>
        <w:t>2027</w:t>
      </w:r>
      <w:r w:rsidRPr="00CC2939">
        <w:rPr>
          <w:sz w:val="24"/>
          <w:szCs w:val="24"/>
        </w:rPr>
        <w:t xml:space="preserve"> год в сумме </w:t>
      </w:r>
      <w:r w:rsidR="00A71732" w:rsidRPr="00CC2939">
        <w:rPr>
          <w:sz w:val="24"/>
          <w:szCs w:val="24"/>
        </w:rPr>
        <w:t>3 205 832,2</w:t>
      </w:r>
      <w:r w:rsidRPr="00CC29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71732" w:rsidRPr="00CC2939">
        <w:rPr>
          <w:sz w:val="24"/>
          <w:szCs w:val="24"/>
        </w:rPr>
        <w:t>1 358 450,4</w:t>
      </w:r>
      <w:r w:rsidRPr="00CC2939">
        <w:rPr>
          <w:sz w:val="24"/>
          <w:szCs w:val="24"/>
        </w:rPr>
        <w:t xml:space="preserve"> тыс. рублей;</w:t>
      </w:r>
    </w:p>
    <w:p w14:paraId="03A6B37A" w14:textId="64840565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б) на </w:t>
      </w:r>
      <w:r w:rsidR="002643E3" w:rsidRPr="00CC2939">
        <w:rPr>
          <w:sz w:val="24"/>
          <w:szCs w:val="24"/>
        </w:rPr>
        <w:t>2028</w:t>
      </w:r>
      <w:r w:rsidRPr="00CC2939">
        <w:rPr>
          <w:sz w:val="24"/>
          <w:szCs w:val="24"/>
        </w:rPr>
        <w:t xml:space="preserve"> год в сумме </w:t>
      </w:r>
      <w:r w:rsidR="00A71732" w:rsidRPr="00CC2939">
        <w:rPr>
          <w:sz w:val="24"/>
          <w:szCs w:val="24"/>
        </w:rPr>
        <w:t>4 289 338,2</w:t>
      </w:r>
      <w:r w:rsidR="008F79F5" w:rsidRPr="00CC2939">
        <w:rPr>
          <w:sz w:val="24"/>
          <w:szCs w:val="24"/>
        </w:rPr>
        <w:t xml:space="preserve"> </w:t>
      </w:r>
      <w:r w:rsidRPr="00CC293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A71732" w:rsidRPr="00CC2939">
        <w:rPr>
          <w:sz w:val="24"/>
          <w:szCs w:val="24"/>
        </w:rPr>
        <w:t>2 353 175,0</w:t>
      </w:r>
      <w:r w:rsidRPr="00CC2939">
        <w:rPr>
          <w:sz w:val="24"/>
          <w:szCs w:val="24"/>
        </w:rPr>
        <w:t xml:space="preserve"> тыс. рублей;</w:t>
      </w:r>
    </w:p>
    <w:p w14:paraId="2D3FF53C" w14:textId="77777777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>2) общий объем расходов местного бюджета:</w:t>
      </w:r>
    </w:p>
    <w:p w14:paraId="09AFD531" w14:textId="14A4ABCE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а) на </w:t>
      </w:r>
      <w:r w:rsidR="002643E3" w:rsidRPr="00CC2939">
        <w:rPr>
          <w:sz w:val="24"/>
          <w:szCs w:val="24"/>
        </w:rPr>
        <w:t>2027</w:t>
      </w:r>
      <w:r w:rsidRPr="00CC2939">
        <w:rPr>
          <w:sz w:val="24"/>
          <w:szCs w:val="24"/>
        </w:rPr>
        <w:t xml:space="preserve"> год в сумме </w:t>
      </w:r>
      <w:r w:rsidR="00AE47A3" w:rsidRPr="00CC2939">
        <w:rPr>
          <w:sz w:val="24"/>
          <w:szCs w:val="24"/>
        </w:rPr>
        <w:t>3</w:t>
      </w:r>
      <w:r w:rsidR="00A71732" w:rsidRPr="00CC2939">
        <w:rPr>
          <w:sz w:val="24"/>
          <w:szCs w:val="24"/>
        </w:rPr>
        <w:t> 389 924,3</w:t>
      </w:r>
      <w:r w:rsidRPr="00CC2939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A71732" w:rsidRPr="00CC2939">
        <w:rPr>
          <w:sz w:val="24"/>
          <w:szCs w:val="24"/>
        </w:rPr>
        <w:t>50 803,0</w:t>
      </w:r>
      <w:r w:rsidRPr="00CC2939">
        <w:rPr>
          <w:sz w:val="24"/>
          <w:szCs w:val="24"/>
        </w:rPr>
        <w:t xml:space="preserve"> тыс. рублей;</w:t>
      </w:r>
    </w:p>
    <w:p w14:paraId="39927CD6" w14:textId="2A97E7CA" w:rsidR="00CF399F" w:rsidRPr="00CC2939" w:rsidRDefault="00CF399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б) на </w:t>
      </w:r>
      <w:r w:rsidR="002643E3" w:rsidRPr="00CC2939">
        <w:rPr>
          <w:sz w:val="24"/>
          <w:szCs w:val="24"/>
        </w:rPr>
        <w:t>2028</w:t>
      </w:r>
      <w:r w:rsidRPr="00CC2939">
        <w:rPr>
          <w:sz w:val="24"/>
          <w:szCs w:val="24"/>
        </w:rPr>
        <w:t xml:space="preserve"> год в сумме </w:t>
      </w:r>
      <w:r w:rsidR="00A71732" w:rsidRPr="00CC2939">
        <w:rPr>
          <w:sz w:val="24"/>
          <w:szCs w:val="24"/>
        </w:rPr>
        <w:t>4 422 954,5</w:t>
      </w:r>
      <w:r w:rsidRPr="00CC2939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A71732" w:rsidRPr="00CC2939">
        <w:rPr>
          <w:sz w:val="24"/>
          <w:szCs w:val="24"/>
        </w:rPr>
        <w:t>106 489,0</w:t>
      </w:r>
      <w:r w:rsidRPr="00CC2939">
        <w:rPr>
          <w:sz w:val="24"/>
          <w:szCs w:val="24"/>
        </w:rPr>
        <w:t xml:space="preserve"> тыс. рублей;</w:t>
      </w:r>
    </w:p>
    <w:p w14:paraId="43CBF4E2" w14:textId="77777777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>3) дефицит местного бюджета:</w:t>
      </w:r>
    </w:p>
    <w:p w14:paraId="027E6576" w14:textId="67C53DF1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 xml:space="preserve">а) на </w:t>
      </w:r>
      <w:r w:rsidR="002643E3" w:rsidRPr="00CC2939">
        <w:t>2027</w:t>
      </w:r>
      <w:r w:rsidRPr="00CC2939">
        <w:t xml:space="preserve"> год в сумме </w:t>
      </w:r>
      <w:r w:rsidR="00A71732" w:rsidRPr="00CC2939">
        <w:t>184 092,1</w:t>
      </w:r>
      <w:r w:rsidRPr="00CC2939">
        <w:t xml:space="preserve"> тыс. рублей;</w:t>
      </w:r>
    </w:p>
    <w:p w14:paraId="46070DCC" w14:textId="5AD8CACB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CC2939">
        <w:t xml:space="preserve">б) на </w:t>
      </w:r>
      <w:r w:rsidR="002643E3" w:rsidRPr="00CC2939">
        <w:t>2028</w:t>
      </w:r>
      <w:r w:rsidRPr="00CC2939">
        <w:t xml:space="preserve"> год в сумме </w:t>
      </w:r>
      <w:r w:rsidR="00A71732" w:rsidRPr="00CC2939">
        <w:t>133 616,3</w:t>
      </w:r>
      <w:r w:rsidRPr="00CC2939">
        <w:t xml:space="preserve"> тыс. рублей.</w:t>
      </w:r>
    </w:p>
    <w:p w14:paraId="50F83010" w14:textId="49E8AC28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>3. Утвердить объем межбюджетных трансфертов, получаемых из других бюджетов бюджетной системы Российской Федерации:</w:t>
      </w:r>
    </w:p>
    <w:p w14:paraId="5C58A59C" w14:textId="1F08B0F7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 xml:space="preserve">1) на </w:t>
      </w:r>
      <w:r w:rsidR="002643E3" w:rsidRPr="00CC2939">
        <w:t>2026</w:t>
      </w:r>
      <w:r w:rsidRPr="00CC2939">
        <w:t xml:space="preserve"> год в сумме </w:t>
      </w:r>
      <w:r w:rsidR="00AE47A3" w:rsidRPr="00CC2939">
        <w:t>1</w:t>
      </w:r>
      <w:r w:rsidR="00A71732" w:rsidRPr="00CC2939">
        <w:t> 390 879,8</w:t>
      </w:r>
      <w:r w:rsidRPr="00CC2939">
        <w:t xml:space="preserve"> тыс. рублей;</w:t>
      </w:r>
    </w:p>
    <w:p w14:paraId="4FD63CAB" w14:textId="77777777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>2) на плановый период:</w:t>
      </w:r>
    </w:p>
    <w:p w14:paraId="68E254A5" w14:textId="0C7F7969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 xml:space="preserve">а) на </w:t>
      </w:r>
      <w:r w:rsidR="002643E3" w:rsidRPr="00CC2939">
        <w:t>2027</w:t>
      </w:r>
      <w:r w:rsidRPr="00CC2939">
        <w:t xml:space="preserve"> год в сумме </w:t>
      </w:r>
      <w:r w:rsidR="00A71732" w:rsidRPr="00CC2939">
        <w:t>1 358 450,4</w:t>
      </w:r>
      <w:r w:rsidRPr="00CC2939">
        <w:t xml:space="preserve"> тыс. рублей;</w:t>
      </w:r>
    </w:p>
    <w:p w14:paraId="4DD626B1" w14:textId="5B8F968C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 xml:space="preserve">в) на </w:t>
      </w:r>
      <w:r w:rsidR="002643E3" w:rsidRPr="00CC2939">
        <w:t>2028</w:t>
      </w:r>
      <w:r w:rsidRPr="00CC2939">
        <w:t xml:space="preserve"> год в сумме </w:t>
      </w:r>
      <w:r w:rsidR="00A71732" w:rsidRPr="00CC2939">
        <w:t>2 353 175,0</w:t>
      </w:r>
      <w:r w:rsidRPr="00CC2939">
        <w:t xml:space="preserve"> тыс. рублей.»;</w:t>
      </w:r>
    </w:p>
    <w:p w14:paraId="2B972B98" w14:textId="5EEB1AFA" w:rsidR="00CF399F" w:rsidRPr="00CC2939" w:rsidRDefault="00CF399F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>1.</w:t>
      </w:r>
      <w:r w:rsidR="004308BF" w:rsidRPr="00CC2939">
        <w:t>2</w:t>
      </w:r>
      <w:r w:rsidRPr="00CC2939">
        <w:t xml:space="preserve">. </w:t>
      </w:r>
      <w:r w:rsidR="00AE47A3" w:rsidRPr="00CC2939">
        <w:t>П</w:t>
      </w:r>
      <w:r w:rsidRPr="00CC2939">
        <w:t xml:space="preserve">ункт </w:t>
      </w:r>
      <w:r w:rsidR="008A409C" w:rsidRPr="00CC2939">
        <w:t>7</w:t>
      </w:r>
      <w:r w:rsidRPr="00CC2939">
        <w:t xml:space="preserve"> изложить в следующей редакции:</w:t>
      </w:r>
    </w:p>
    <w:p w14:paraId="237517A1" w14:textId="77777777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CC2939">
        <w:rPr>
          <w:color w:val="000000" w:themeColor="text1"/>
        </w:rPr>
        <w:t>7.</w:t>
      </w:r>
      <w:r w:rsidRPr="00CC2939">
        <w:rPr>
          <w:b/>
          <w:bCs/>
          <w:color w:val="000000" w:themeColor="text1"/>
        </w:rPr>
        <w:t xml:space="preserve"> </w:t>
      </w:r>
      <w:r w:rsidRPr="00CC2939">
        <w:rPr>
          <w:color w:val="000000" w:themeColor="text1"/>
        </w:rPr>
        <w:t>Утвердить общий объем бюджетных</w:t>
      </w:r>
      <w:r w:rsidRPr="00CC2939">
        <w:rPr>
          <w:color w:val="000000"/>
        </w:rPr>
        <w:t xml:space="preserve"> ассигнований, направляемых на исполнение публичных нормативных обязательств:</w:t>
      </w:r>
    </w:p>
    <w:p w14:paraId="5E183A94" w14:textId="214782EC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1) на 2026 год в сумме 20 112,5 тыс. рублей;</w:t>
      </w:r>
    </w:p>
    <w:p w14:paraId="628C175B" w14:textId="77777777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2) на плановый период:</w:t>
      </w:r>
    </w:p>
    <w:p w14:paraId="3368E4DC" w14:textId="21779980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а) на 2027 год в сумме 16 030,7 тыс. рублей;</w:t>
      </w:r>
    </w:p>
    <w:p w14:paraId="5A20ADDA" w14:textId="23059EB8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б) на 2028 год в сумме 14 985,9 тыс. рублей.</w:t>
      </w:r>
    </w:p>
    <w:p w14:paraId="32BA6D8C" w14:textId="77777777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 w:themeColor="text1"/>
        </w:rPr>
      </w:pPr>
      <w:r w:rsidRPr="00CC2939">
        <w:rPr>
          <w:color w:val="000000" w:themeColor="text1"/>
        </w:rPr>
        <w:t>Утвердить объемы бюджетных ассигнований, направляемых на исполнение публичных нормативных обязательств, на 2026 год и на плановый период 2027 и 2028 годов согласно приложению 4 к настоящему решению.</w:t>
      </w:r>
    </w:p>
    <w:p w14:paraId="223C3DA1" w14:textId="74CB8B68" w:rsidR="008A409C" w:rsidRPr="00CC2939" w:rsidRDefault="008A409C" w:rsidP="00CC293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3"/>
      </w:pPr>
      <w:r w:rsidRPr="00CC2939">
        <w:t>1.</w:t>
      </w:r>
      <w:r w:rsidR="004308BF" w:rsidRPr="00CC2939">
        <w:t>3</w:t>
      </w:r>
      <w:r w:rsidRPr="00CC2939">
        <w:t>. Подпункт 1 пункта 8 изложить в следующей редакции:</w:t>
      </w:r>
    </w:p>
    <w:p w14:paraId="7C1504D4" w14:textId="2A78E88E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«1) на 2026 год в сумме 980,6 тыс. рублей;»;</w:t>
      </w:r>
    </w:p>
    <w:p w14:paraId="32A2D9ED" w14:textId="5F336F89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1.</w:t>
      </w:r>
      <w:r w:rsidR="004308BF" w:rsidRPr="00CC2939">
        <w:t>4</w:t>
      </w:r>
      <w:r w:rsidRPr="00CC2939">
        <w:t>. Пункты 9 и 10 изложить в следующей редакции:</w:t>
      </w:r>
    </w:p>
    <w:p w14:paraId="18E1E72D" w14:textId="6A1EC87F" w:rsidR="008A409C" w:rsidRPr="00CC2939" w:rsidRDefault="00CF0331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«</w:t>
      </w:r>
      <w:r w:rsidR="008A409C" w:rsidRPr="00CC2939">
        <w:t xml:space="preserve">9. Утвердить объем бюджетных ассигнований муниципального дорожного фонда </w:t>
      </w:r>
      <w:r w:rsidR="008A409C" w:rsidRPr="00CC2939">
        <w:rPr>
          <w:color w:val="000000"/>
        </w:rPr>
        <w:t>муниципального образования Ногликский муниципальный округ Сахалинской области:</w:t>
      </w:r>
    </w:p>
    <w:p w14:paraId="2D6E5E2C" w14:textId="4F118E83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1) на 2026 год в сумме 193 230,2 тыс. рублей;</w:t>
      </w:r>
    </w:p>
    <w:p w14:paraId="7E1F99FE" w14:textId="4110226E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2) на плановый период:</w:t>
      </w:r>
    </w:p>
    <w:p w14:paraId="1D63A794" w14:textId="77777777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а) на 2027 год в сумме 203 288,3 тыс. рублей;</w:t>
      </w:r>
    </w:p>
    <w:p w14:paraId="13208773" w14:textId="399ADCAB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б) на 2028 год в сумме 229 887,</w:t>
      </w:r>
      <w:r w:rsidR="00CD40E5" w:rsidRPr="00CC2939">
        <w:t>7</w:t>
      </w:r>
      <w:r w:rsidRPr="00CC2939">
        <w:t xml:space="preserve"> тыс. рублей. </w:t>
      </w:r>
    </w:p>
    <w:p w14:paraId="61F90078" w14:textId="77777777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10. Установить, что в соответствии с подпунктом 7 пункта 2.1 решения Собрания муниципального образования Ногликский муниципальный округ Сахалинской области от 10.06.2025 № 82 «О создании муниципального дорожного фонда муниципального образования Ногликский муниципальный округ Сахалинской области» источником формирования муниципального дорожного фонда является часть общих доходов местного бюджета:</w:t>
      </w:r>
    </w:p>
    <w:p w14:paraId="2893F68E" w14:textId="22ADB3F1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1) на 2026 год в сумме 96 548,7 тыс. рублей;</w:t>
      </w:r>
    </w:p>
    <w:p w14:paraId="4F665BD5" w14:textId="77777777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 xml:space="preserve">2) на плановый период: </w:t>
      </w:r>
    </w:p>
    <w:p w14:paraId="24DDE7B4" w14:textId="7CDCE37D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а) на 2027 год в сумме 87 007,7 тыс. рублей;</w:t>
      </w:r>
    </w:p>
    <w:p w14:paraId="700E9863" w14:textId="6A89A385" w:rsidR="008A409C" w:rsidRPr="00CC2939" w:rsidRDefault="008A409C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б) на 2028 год в сумме 112 263,3 тыс. рублей.</w:t>
      </w:r>
      <w:r w:rsidR="00CF0331" w:rsidRPr="00CC2939">
        <w:t>»;</w:t>
      </w:r>
    </w:p>
    <w:p w14:paraId="61942C70" w14:textId="4E679164" w:rsidR="00BD5647" w:rsidRPr="00CC2939" w:rsidRDefault="00BD5647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1.</w:t>
      </w:r>
      <w:r w:rsidR="004308BF" w:rsidRPr="00CC2939">
        <w:t>5</w:t>
      </w:r>
      <w:r w:rsidRPr="00CC2939">
        <w:t>. П</w:t>
      </w:r>
      <w:r w:rsidR="00CF0331" w:rsidRPr="00CC2939">
        <w:t>одпункты 1 – 3 п</w:t>
      </w:r>
      <w:r w:rsidRPr="00CC2939">
        <w:t>ункт</w:t>
      </w:r>
      <w:r w:rsidR="00CF0331" w:rsidRPr="00CC2939">
        <w:t>а</w:t>
      </w:r>
      <w:r w:rsidR="006B46C2" w:rsidRPr="00CC2939">
        <w:t xml:space="preserve"> </w:t>
      </w:r>
      <w:r w:rsidRPr="00CC2939">
        <w:t>1</w:t>
      </w:r>
      <w:r w:rsidR="008A409C" w:rsidRPr="00CC2939">
        <w:t>3</w:t>
      </w:r>
      <w:r w:rsidRPr="00CC2939">
        <w:t xml:space="preserve"> изложить в следующей редакции:</w:t>
      </w:r>
    </w:p>
    <w:p w14:paraId="637C03AD" w14:textId="77777777" w:rsidR="00CC2939" w:rsidRDefault="00BD5647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 xml:space="preserve">«1) по состоянию на 1 января </w:t>
      </w:r>
      <w:r w:rsidR="002643E3" w:rsidRPr="00CC2939">
        <w:rPr>
          <w:sz w:val="24"/>
          <w:szCs w:val="24"/>
        </w:rPr>
        <w:t>2027</w:t>
      </w:r>
      <w:r w:rsidRPr="00CC2939">
        <w:rPr>
          <w:sz w:val="24"/>
          <w:szCs w:val="24"/>
        </w:rPr>
        <w:t xml:space="preserve"> года в сумме </w:t>
      </w:r>
      <w:r w:rsidR="004308BF" w:rsidRPr="00CC2939">
        <w:rPr>
          <w:sz w:val="24"/>
          <w:szCs w:val="24"/>
        </w:rPr>
        <w:t>0,0</w:t>
      </w:r>
      <w:r w:rsidRPr="00CC2939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</w:t>
      </w:r>
      <w:r w:rsidR="002643E3" w:rsidRPr="00CC2939">
        <w:rPr>
          <w:sz w:val="24"/>
          <w:szCs w:val="24"/>
        </w:rPr>
        <w:t>2027</w:t>
      </w:r>
      <w:r w:rsidRPr="00CC2939">
        <w:rPr>
          <w:sz w:val="24"/>
          <w:szCs w:val="24"/>
        </w:rPr>
        <w:t xml:space="preserve"> года в сумме 0,0 тыс. рублей;</w:t>
      </w:r>
    </w:p>
    <w:p w14:paraId="796C7735" w14:textId="36B21830" w:rsidR="008A409C" w:rsidRPr="00CC2939" w:rsidRDefault="00CC2939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8A409C" w:rsidRPr="00CC2939">
        <w:rPr>
          <w:sz w:val="24"/>
          <w:szCs w:val="24"/>
        </w:rPr>
        <w:t>по состоянию на 1 января 202</w:t>
      </w:r>
      <w:r w:rsidR="004308BF" w:rsidRPr="00CC2939">
        <w:rPr>
          <w:sz w:val="24"/>
          <w:szCs w:val="24"/>
        </w:rPr>
        <w:t>8</w:t>
      </w:r>
      <w:r w:rsidR="008A409C" w:rsidRPr="00CC2939">
        <w:rPr>
          <w:sz w:val="24"/>
          <w:szCs w:val="24"/>
        </w:rPr>
        <w:t xml:space="preserve"> года в сумме </w:t>
      </w:r>
      <w:r w:rsidR="004308BF" w:rsidRPr="00CC2939">
        <w:rPr>
          <w:sz w:val="24"/>
          <w:szCs w:val="24"/>
        </w:rPr>
        <w:t>184 092,1</w:t>
      </w:r>
      <w:r w:rsidR="008A409C" w:rsidRPr="00CC2939">
        <w:rPr>
          <w:sz w:val="24"/>
          <w:szCs w:val="24"/>
        </w:rPr>
        <w:t xml:space="preserve"> тыс. рублей, в том числе </w:t>
      </w:r>
      <w:r w:rsidR="008A409C" w:rsidRPr="00CC2939">
        <w:rPr>
          <w:sz w:val="24"/>
          <w:szCs w:val="24"/>
        </w:rPr>
        <w:lastRenderedPageBreak/>
        <w:t>верхний предел долга по муниципальным гарантиям на 1 января 202</w:t>
      </w:r>
      <w:r w:rsidR="004308BF" w:rsidRPr="00CC2939">
        <w:rPr>
          <w:sz w:val="24"/>
          <w:szCs w:val="24"/>
        </w:rPr>
        <w:t>8</w:t>
      </w:r>
      <w:r w:rsidR="008A409C" w:rsidRPr="00CC2939">
        <w:rPr>
          <w:sz w:val="24"/>
          <w:szCs w:val="24"/>
        </w:rPr>
        <w:t xml:space="preserve"> года в сумме 0,0 тыс. рублей;</w:t>
      </w:r>
    </w:p>
    <w:p w14:paraId="17C007A9" w14:textId="6C63DECE" w:rsidR="00CF399F" w:rsidRPr="00CC2939" w:rsidRDefault="004308BF" w:rsidP="00CC2939">
      <w:pPr>
        <w:pStyle w:val="aa"/>
        <w:widowControl w:val="0"/>
        <w:ind w:firstLine="709"/>
        <w:contextualSpacing/>
        <w:jc w:val="both"/>
        <w:rPr>
          <w:sz w:val="24"/>
          <w:szCs w:val="24"/>
        </w:rPr>
      </w:pPr>
      <w:r w:rsidRPr="00CC2939">
        <w:rPr>
          <w:sz w:val="24"/>
          <w:szCs w:val="24"/>
        </w:rPr>
        <w:t>3</w:t>
      </w:r>
      <w:r w:rsidR="008A409C" w:rsidRPr="00CC2939">
        <w:rPr>
          <w:sz w:val="24"/>
          <w:szCs w:val="24"/>
        </w:rPr>
        <w:t>) по состоянию на 1 января 202</w:t>
      </w:r>
      <w:r w:rsidRPr="00CC2939">
        <w:rPr>
          <w:sz w:val="24"/>
          <w:szCs w:val="24"/>
        </w:rPr>
        <w:t>9</w:t>
      </w:r>
      <w:r w:rsidR="008A409C" w:rsidRPr="00CC2939">
        <w:rPr>
          <w:sz w:val="24"/>
          <w:szCs w:val="24"/>
        </w:rPr>
        <w:t xml:space="preserve"> года в сумме </w:t>
      </w:r>
      <w:r w:rsidRPr="00CC2939">
        <w:rPr>
          <w:sz w:val="24"/>
          <w:szCs w:val="24"/>
        </w:rPr>
        <w:t>133 616,3</w:t>
      </w:r>
      <w:r w:rsidR="008A409C" w:rsidRPr="00CC2939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202</w:t>
      </w:r>
      <w:r w:rsidRPr="00CC2939">
        <w:rPr>
          <w:sz w:val="24"/>
          <w:szCs w:val="24"/>
        </w:rPr>
        <w:t>9</w:t>
      </w:r>
      <w:r w:rsidR="008A409C" w:rsidRPr="00CC2939">
        <w:rPr>
          <w:sz w:val="24"/>
          <w:szCs w:val="24"/>
        </w:rPr>
        <w:t xml:space="preserve"> года в сумме 0,0 тыс. рублей</w:t>
      </w:r>
      <w:r w:rsidRPr="00CC2939">
        <w:rPr>
          <w:sz w:val="24"/>
          <w:szCs w:val="24"/>
        </w:rPr>
        <w:t>.</w:t>
      </w:r>
      <w:r w:rsidR="00BD5647" w:rsidRPr="00CC2939">
        <w:rPr>
          <w:sz w:val="24"/>
          <w:szCs w:val="24"/>
        </w:rPr>
        <w:t>».</w:t>
      </w:r>
    </w:p>
    <w:p w14:paraId="0FB0DE55" w14:textId="4851C26B" w:rsidR="00CF399F" w:rsidRPr="00CC2939" w:rsidRDefault="00CF399F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2. Приложения 1</w:t>
      </w:r>
      <w:r w:rsidR="002643E3" w:rsidRPr="00CC2939">
        <w:t xml:space="preserve"> -</w:t>
      </w:r>
      <w:r w:rsidRPr="00CC2939">
        <w:t xml:space="preserve"> 8 изложить в новой редакции (прилагаются).</w:t>
      </w:r>
    </w:p>
    <w:p w14:paraId="0F4E19F4" w14:textId="77777777" w:rsidR="00CF399F" w:rsidRPr="00CC2939" w:rsidRDefault="00CF399F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C2939">
        <w:t>3. Опубликовать настоящее решение в газете «Знамя труда».</w:t>
      </w:r>
    </w:p>
    <w:p w14:paraId="42466C86" w14:textId="77777777" w:rsidR="00CF399F" w:rsidRPr="00CC2939" w:rsidRDefault="00CF399F" w:rsidP="00CC2939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CC2939">
        <w:rPr>
          <w:color w:val="000000"/>
        </w:rPr>
        <w:t>4. Настоящее решение вступает в силу с момента официального опубликования.</w:t>
      </w:r>
    </w:p>
    <w:p w14:paraId="10891389" w14:textId="77777777" w:rsidR="007653AC" w:rsidRPr="00CC2939" w:rsidRDefault="007653AC" w:rsidP="00CC2939">
      <w:pPr>
        <w:pStyle w:val="24"/>
        <w:widowControl w:val="0"/>
        <w:spacing w:after="0" w:line="240" w:lineRule="auto"/>
        <w:ind w:left="0" w:firstLine="709"/>
        <w:contextualSpacing/>
        <w:jc w:val="both"/>
      </w:pPr>
    </w:p>
    <w:p w14:paraId="42690759" w14:textId="77777777" w:rsidR="007653AC" w:rsidRPr="00CC2939" w:rsidRDefault="007653AC" w:rsidP="00CC2939">
      <w:pPr>
        <w:pStyle w:val="24"/>
        <w:widowControl w:val="0"/>
        <w:spacing w:after="0" w:line="240" w:lineRule="auto"/>
        <w:ind w:left="0"/>
        <w:contextualSpacing/>
        <w:jc w:val="both"/>
      </w:pPr>
    </w:p>
    <w:p w14:paraId="516E09C4" w14:textId="77777777" w:rsidR="007653AC" w:rsidRPr="00CC2939" w:rsidRDefault="007653AC" w:rsidP="00CC2939">
      <w:pPr>
        <w:widowControl w:val="0"/>
        <w:jc w:val="both"/>
      </w:pPr>
      <w:r w:rsidRPr="00CC2939">
        <w:t>Председатель Собрания</w:t>
      </w:r>
    </w:p>
    <w:p w14:paraId="057981CB" w14:textId="77777777" w:rsidR="007653AC" w:rsidRPr="00CC2939" w:rsidRDefault="007653AC" w:rsidP="00CC2939">
      <w:pPr>
        <w:widowControl w:val="0"/>
        <w:jc w:val="both"/>
      </w:pPr>
      <w:r w:rsidRPr="00CC2939">
        <w:t>муниципального образования</w:t>
      </w:r>
    </w:p>
    <w:p w14:paraId="2174F734" w14:textId="77777777" w:rsidR="007653AC" w:rsidRPr="00CC2939" w:rsidRDefault="007653AC" w:rsidP="00CC2939">
      <w:pPr>
        <w:widowControl w:val="0"/>
        <w:jc w:val="both"/>
      </w:pPr>
      <w:r w:rsidRPr="00CC2939">
        <w:t xml:space="preserve">Ногликский муниципальный округ </w:t>
      </w:r>
    </w:p>
    <w:p w14:paraId="1F3C510C" w14:textId="77777777" w:rsidR="007653AC" w:rsidRPr="00CC2939" w:rsidRDefault="007653AC" w:rsidP="00CC2939">
      <w:pPr>
        <w:widowControl w:val="0"/>
        <w:jc w:val="both"/>
      </w:pPr>
      <w:r w:rsidRPr="00CC2939">
        <w:t>Сахалинской области                                                                                           И.Н. Камболова</w:t>
      </w:r>
    </w:p>
    <w:p w14:paraId="1484B322" w14:textId="77777777" w:rsidR="007653AC" w:rsidRDefault="007653AC" w:rsidP="00CC2939">
      <w:pPr>
        <w:widowControl w:val="0"/>
        <w:jc w:val="both"/>
      </w:pPr>
    </w:p>
    <w:p w14:paraId="46A82791" w14:textId="77777777" w:rsidR="00CC2939" w:rsidRPr="00CC2939" w:rsidRDefault="00CC2939" w:rsidP="00CC2939">
      <w:pPr>
        <w:widowControl w:val="0"/>
        <w:jc w:val="both"/>
      </w:pPr>
    </w:p>
    <w:p w14:paraId="2FFC75DD" w14:textId="77777777" w:rsidR="002643E3" w:rsidRPr="00CC2939" w:rsidRDefault="002643E3" w:rsidP="00CC2939">
      <w:pPr>
        <w:widowControl w:val="0"/>
        <w:jc w:val="both"/>
      </w:pPr>
      <w:r w:rsidRPr="00CC2939">
        <w:t>Исполняющий обязанности м</w:t>
      </w:r>
      <w:r w:rsidR="007653AC" w:rsidRPr="00CC2939">
        <w:t>эр</w:t>
      </w:r>
      <w:r w:rsidRPr="00CC2939">
        <w:t>а</w:t>
      </w:r>
      <w:r w:rsidR="007653AC" w:rsidRPr="00CC2939">
        <w:t xml:space="preserve"> </w:t>
      </w:r>
    </w:p>
    <w:p w14:paraId="41D8CA83" w14:textId="168CBB5C" w:rsidR="007653AC" w:rsidRPr="00CC2939" w:rsidRDefault="007653AC" w:rsidP="00CC2939">
      <w:pPr>
        <w:widowControl w:val="0"/>
        <w:jc w:val="both"/>
      </w:pPr>
      <w:r w:rsidRPr="00CC2939">
        <w:t>муниципального образования</w:t>
      </w:r>
    </w:p>
    <w:p w14:paraId="34DDCF0B" w14:textId="77777777" w:rsidR="007653AC" w:rsidRPr="00CC2939" w:rsidRDefault="007653AC" w:rsidP="00CC2939">
      <w:pPr>
        <w:widowControl w:val="0"/>
        <w:jc w:val="both"/>
      </w:pPr>
      <w:r w:rsidRPr="00CC2939">
        <w:t xml:space="preserve">Ногликский муниципальный округ </w:t>
      </w:r>
    </w:p>
    <w:p w14:paraId="3C5CAF77" w14:textId="4513C761" w:rsidR="007653AC" w:rsidRPr="00CC2939" w:rsidRDefault="007653AC" w:rsidP="00CC2939">
      <w:pPr>
        <w:widowControl w:val="0"/>
        <w:jc w:val="both"/>
      </w:pPr>
      <w:r w:rsidRPr="00CC2939">
        <w:t xml:space="preserve">Сахалинской области                                                                                           </w:t>
      </w:r>
      <w:r w:rsidR="00FC493D">
        <w:t xml:space="preserve">    </w:t>
      </w:r>
      <w:r w:rsidRPr="00CC2939">
        <w:t xml:space="preserve">  </w:t>
      </w:r>
      <w:r w:rsidR="00A417B9" w:rsidRPr="00CC2939">
        <w:t>Я.С. Русанов</w:t>
      </w:r>
    </w:p>
    <w:p w14:paraId="16B55764" w14:textId="77777777" w:rsidR="00E921E8" w:rsidRPr="00CC2939" w:rsidRDefault="00E921E8" w:rsidP="00CC2939">
      <w:pPr>
        <w:widowControl w:val="0"/>
        <w:jc w:val="both"/>
        <w:rPr>
          <w:bCs/>
        </w:rPr>
      </w:pPr>
    </w:p>
    <w:sectPr w:rsidR="00E921E8" w:rsidRPr="00CC2939" w:rsidSect="004308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755C6"/>
    <w:multiLevelType w:val="hybridMultilevel"/>
    <w:tmpl w:val="CA28028C"/>
    <w:lvl w:ilvl="0" w:tplc="C2AE00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666A6"/>
    <w:multiLevelType w:val="hybridMultilevel"/>
    <w:tmpl w:val="B54EE2F6"/>
    <w:lvl w:ilvl="0" w:tplc="2D3013D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250B80"/>
    <w:multiLevelType w:val="hybridMultilevel"/>
    <w:tmpl w:val="EF9E4714"/>
    <w:lvl w:ilvl="0" w:tplc="C2FA62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E6"/>
    <w:rsid w:val="00073747"/>
    <w:rsid w:val="000744FE"/>
    <w:rsid w:val="000C27D3"/>
    <w:rsid w:val="00176C3C"/>
    <w:rsid w:val="001860E5"/>
    <w:rsid w:val="001A0836"/>
    <w:rsid w:val="001A59F3"/>
    <w:rsid w:val="001B1794"/>
    <w:rsid w:val="001B1D4B"/>
    <w:rsid w:val="001B6C65"/>
    <w:rsid w:val="001D3A03"/>
    <w:rsid w:val="001E64F5"/>
    <w:rsid w:val="00216DED"/>
    <w:rsid w:val="00221F30"/>
    <w:rsid w:val="002643E3"/>
    <w:rsid w:val="002B74A7"/>
    <w:rsid w:val="003302EF"/>
    <w:rsid w:val="00351974"/>
    <w:rsid w:val="0037562D"/>
    <w:rsid w:val="0042155A"/>
    <w:rsid w:val="004308BF"/>
    <w:rsid w:val="00485C58"/>
    <w:rsid w:val="004964A5"/>
    <w:rsid w:val="004C77B7"/>
    <w:rsid w:val="004F4EE8"/>
    <w:rsid w:val="00506398"/>
    <w:rsid w:val="00530F36"/>
    <w:rsid w:val="0056679C"/>
    <w:rsid w:val="00575BB2"/>
    <w:rsid w:val="00577B67"/>
    <w:rsid w:val="005A4BF9"/>
    <w:rsid w:val="00630E84"/>
    <w:rsid w:val="00693A35"/>
    <w:rsid w:val="006B46C2"/>
    <w:rsid w:val="00710152"/>
    <w:rsid w:val="00717F3B"/>
    <w:rsid w:val="007653AC"/>
    <w:rsid w:val="007B2618"/>
    <w:rsid w:val="007D2965"/>
    <w:rsid w:val="007D5EDE"/>
    <w:rsid w:val="007D7FF8"/>
    <w:rsid w:val="007F58E6"/>
    <w:rsid w:val="008241CC"/>
    <w:rsid w:val="0086610D"/>
    <w:rsid w:val="008A409C"/>
    <w:rsid w:val="008F79F5"/>
    <w:rsid w:val="00915927"/>
    <w:rsid w:val="00920008"/>
    <w:rsid w:val="00922718"/>
    <w:rsid w:val="009C221C"/>
    <w:rsid w:val="009D2103"/>
    <w:rsid w:val="009E2248"/>
    <w:rsid w:val="009F53AE"/>
    <w:rsid w:val="009F5C04"/>
    <w:rsid w:val="00A11C24"/>
    <w:rsid w:val="00A14C6A"/>
    <w:rsid w:val="00A417B9"/>
    <w:rsid w:val="00A46436"/>
    <w:rsid w:val="00A71732"/>
    <w:rsid w:val="00A86DAE"/>
    <w:rsid w:val="00AC4058"/>
    <w:rsid w:val="00AD3869"/>
    <w:rsid w:val="00AE47A3"/>
    <w:rsid w:val="00AF54CD"/>
    <w:rsid w:val="00B61305"/>
    <w:rsid w:val="00B8500D"/>
    <w:rsid w:val="00BD5647"/>
    <w:rsid w:val="00CC2939"/>
    <w:rsid w:val="00CD40E5"/>
    <w:rsid w:val="00CF0331"/>
    <w:rsid w:val="00CF399F"/>
    <w:rsid w:val="00D36EB3"/>
    <w:rsid w:val="00D37C28"/>
    <w:rsid w:val="00D82409"/>
    <w:rsid w:val="00D86235"/>
    <w:rsid w:val="00E171AB"/>
    <w:rsid w:val="00E3558F"/>
    <w:rsid w:val="00E4311C"/>
    <w:rsid w:val="00E5650A"/>
    <w:rsid w:val="00E921E8"/>
    <w:rsid w:val="00EA2D82"/>
    <w:rsid w:val="00ED359D"/>
    <w:rsid w:val="00F16430"/>
    <w:rsid w:val="00F22869"/>
    <w:rsid w:val="00F31791"/>
    <w:rsid w:val="00FC493D"/>
    <w:rsid w:val="00FC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2FF3"/>
  <w15:chartTrackingRefBased/>
  <w15:docId w15:val="{5EDF802A-45D9-4DE4-8903-3509099D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58E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58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F58E6"/>
    <w:pPr>
      <w:widowControl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7F58E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7F58E6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7F58E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pple-converted-space">
    <w:name w:val="apple-converted-space"/>
    <w:basedOn w:val="a0"/>
    <w:rsid w:val="007F58E6"/>
  </w:style>
  <w:style w:type="paragraph" w:customStyle="1" w:styleId="ConsPlusTitle">
    <w:name w:val="ConsPlusTitle"/>
    <w:rsid w:val="00575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21">
    <w:name w:val="Обычный2"/>
    <w:rsid w:val="001D3A03"/>
    <w:pPr>
      <w:spacing w:after="0" w:line="240" w:lineRule="auto"/>
    </w:pPr>
    <w:rPr>
      <w:rFonts w:ascii="Academy" w:eastAsia="Times New Roman" w:hAnsi="Academy" w:cs="Times New Roman"/>
      <w:sz w:val="36"/>
      <w:szCs w:val="20"/>
      <w:lang w:eastAsia="ru-RU"/>
    </w:rPr>
  </w:style>
  <w:style w:type="paragraph" w:customStyle="1" w:styleId="a5">
    <w:basedOn w:val="a"/>
    <w:next w:val="a3"/>
    <w:link w:val="a6"/>
    <w:qFormat/>
    <w:rsid w:val="00D37C28"/>
    <w:pPr>
      <w:jc w:val="center"/>
    </w:pPr>
    <w:rPr>
      <w:rFonts w:asciiTheme="minorHAnsi" w:hAnsiTheme="minorHAnsi"/>
      <w:lang w:val="x-none"/>
    </w:rPr>
  </w:style>
  <w:style w:type="character" w:customStyle="1" w:styleId="a6">
    <w:name w:val="Заголовок Знак"/>
    <w:link w:val="a5"/>
    <w:locked/>
    <w:rsid w:val="00D37C28"/>
    <w:rPr>
      <w:rFonts w:eastAsia="Times New Roman" w:cs="Times New Roman"/>
      <w:sz w:val="24"/>
      <w:szCs w:val="24"/>
      <w:lang w:val="x-none" w:eastAsia="ru-RU"/>
    </w:rPr>
  </w:style>
  <w:style w:type="paragraph" w:styleId="a7">
    <w:name w:val="Subtitle"/>
    <w:basedOn w:val="a"/>
    <w:link w:val="a8"/>
    <w:qFormat/>
    <w:rsid w:val="001B1794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1B17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9">
    <w:name w:val="Strong"/>
    <w:basedOn w:val="a0"/>
    <w:uiPriority w:val="22"/>
    <w:qFormat/>
    <w:rsid w:val="009F5C04"/>
    <w:rPr>
      <w:b/>
      <w:bCs/>
    </w:rPr>
  </w:style>
  <w:style w:type="paragraph" w:styleId="aa">
    <w:name w:val="Body Text"/>
    <w:basedOn w:val="a"/>
    <w:link w:val="ab"/>
    <w:rsid w:val="00E921E8"/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E921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2">
    <w:name w:val="Body Text 2"/>
    <w:basedOn w:val="a"/>
    <w:link w:val="23"/>
    <w:rsid w:val="00E921E8"/>
    <w:pPr>
      <w:jc w:val="both"/>
    </w:pPr>
    <w:rPr>
      <w:sz w:val="26"/>
      <w:szCs w:val="20"/>
    </w:rPr>
  </w:style>
  <w:style w:type="character" w:customStyle="1" w:styleId="23">
    <w:name w:val="Основной текст 2 Знак"/>
    <w:basedOn w:val="a0"/>
    <w:link w:val="22"/>
    <w:rsid w:val="00E921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5"/>
    <w:rsid w:val="00E921E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E92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653AC"/>
    <w:pPr>
      <w:ind w:left="720"/>
      <w:contextualSpacing/>
    </w:pPr>
  </w:style>
  <w:style w:type="paragraph" w:customStyle="1" w:styleId="ConsPlusNormal">
    <w:name w:val="ConsPlusNormal"/>
    <w:rsid w:val="00CF3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 И. Густова</dc:creator>
  <cp:keywords/>
  <dc:description/>
  <cp:lastModifiedBy>Денис В. Бирюков</cp:lastModifiedBy>
  <cp:revision>5</cp:revision>
  <cp:lastPrinted>2026-06-03T04:54:00Z</cp:lastPrinted>
  <dcterms:created xsi:type="dcterms:W3CDTF">2026-06-08T22:40:00Z</dcterms:created>
  <dcterms:modified xsi:type="dcterms:W3CDTF">2026-06-10T03:20:00Z</dcterms:modified>
</cp:coreProperties>
</file>